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2025年农民合作社培育项目申报书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申报合作社（盖章）：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5"/>
          <w:sz w:val="32"/>
          <w:szCs w:val="32"/>
          <w:lang w:val="en-US" w:eastAsia="zh-CN"/>
        </w:rPr>
        <w:t>理事长联系电话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填报日期：2025年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2025年农民合作社培育项目申报表</w:t>
      </w:r>
    </w:p>
    <w:tbl>
      <w:tblPr>
        <w:tblStyle w:val="5"/>
        <w:tblW w:w="5860" w:type="pct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48"/>
        <w:gridCol w:w="742"/>
        <w:gridCol w:w="1097"/>
        <w:gridCol w:w="1392"/>
        <w:gridCol w:w="1103"/>
        <w:gridCol w:w="10"/>
        <w:gridCol w:w="1644"/>
        <w:gridCol w:w="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农民合作社名称</w:t>
            </w:r>
          </w:p>
        </w:tc>
        <w:tc>
          <w:tcPr>
            <w:tcW w:w="6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以前年度评定示范社资格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（“√”选）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理事长姓名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2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实有成员数量（个）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国家□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省级□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市级□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成员账户数量（个）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注册登记时间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成员出资总额（万元）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成员大会年度召开次数（次）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上年度固定资产净值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上年度经营收入（万元）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上年度可分配盈余（万元）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上年度盈余返还总额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上年度盈余返还总额占可分配盈余比例（%）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是否列入经营异常名录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是否涉及非法金融活动</w:t>
            </w: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是否发生过安全事故等严重事件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是否纳入重点监测农民合作社名录库并填报、上传相关信息及资料</w:t>
            </w:r>
          </w:p>
        </w:tc>
        <w:tc>
          <w:tcPr>
            <w:tcW w:w="1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申请注册的商标品牌名称</w:t>
            </w:r>
          </w:p>
        </w:tc>
        <w:tc>
          <w:tcPr>
            <w:tcW w:w="3728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农民合作社承诺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本合作社承诺以下：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所填报、提交的材料均真实有效，并对材料的真实性、合法性、有效性负责。如弄虚作假，自愿承担相关法律责任和失信惩戒。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按照项目实施要求，落实建设内容，加快实施进度，确保按时保质保量完成。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理事长（签名）：                   农民合作社（盖章）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理事长电话：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县级农业农村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本单位结合日常检查情况，对该合作社填报、提交材料进行了真实性审查，并经征求同级发改、财政、税务、市场监管、地方金融监管、林草、供销等部门意见，同意该合作社承担2025年度农民合作社培育项目。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市级农业农村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经复核，同意报上级部门备案。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相关材料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1.营业执照；2.市场监管部门登记备案的农民合作社成员名册；3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农民合作社成员出资清单；4.上年度（截止12月底）资产负债表、盈余及盈余分配表、成员权益变动表；5.人民银行征信系统企业征信报告；6.绿色食品认证、有机农产品认证、地理标志、注册商标等；7.农民合作社及产品获奖证书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（以上材料A4纸复印，加盖农民合作社公章，并按顺序装订。）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70" w:right="1689" w:bottom="1213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B7D5650-3981-41A5-8C2C-A333573224D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5BFEF6F-4876-49B2-AF7F-F193D6D02D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6E49A"/>
    <w:multiLevelType w:val="singleLevel"/>
    <w:tmpl w:val="A646E4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I1MmM0ZWVmOWVkNWQzZDNjMjQwMDcwNWJmNzYifQ=="/>
    <w:docVar w:name="KSO_WPS_MARK_KEY" w:val="d671ca45-339c-4ddc-9b1c-078da1c7b62d"/>
  </w:docVars>
  <w:rsids>
    <w:rsidRoot w:val="00000000"/>
    <w:rsid w:val="00665BAD"/>
    <w:rsid w:val="00874C1F"/>
    <w:rsid w:val="061C48FA"/>
    <w:rsid w:val="06C52CF5"/>
    <w:rsid w:val="09856F43"/>
    <w:rsid w:val="09EDBB11"/>
    <w:rsid w:val="0BBC19D1"/>
    <w:rsid w:val="0C6F4277"/>
    <w:rsid w:val="10757E33"/>
    <w:rsid w:val="11D95FC5"/>
    <w:rsid w:val="125C296C"/>
    <w:rsid w:val="15FD6214"/>
    <w:rsid w:val="170A0BE8"/>
    <w:rsid w:val="188449CB"/>
    <w:rsid w:val="1BF2F765"/>
    <w:rsid w:val="1D594AE3"/>
    <w:rsid w:val="1E814BC4"/>
    <w:rsid w:val="1F3ECB79"/>
    <w:rsid w:val="1F6D440A"/>
    <w:rsid w:val="22633521"/>
    <w:rsid w:val="246F29D3"/>
    <w:rsid w:val="251B2213"/>
    <w:rsid w:val="28E374EB"/>
    <w:rsid w:val="29363ABF"/>
    <w:rsid w:val="2967011C"/>
    <w:rsid w:val="2C0E033F"/>
    <w:rsid w:val="2C11436F"/>
    <w:rsid w:val="2DCC02B2"/>
    <w:rsid w:val="2F5F30A1"/>
    <w:rsid w:val="320C1BA8"/>
    <w:rsid w:val="32A87CD9"/>
    <w:rsid w:val="33A65CE5"/>
    <w:rsid w:val="35CC751A"/>
    <w:rsid w:val="35DE1766"/>
    <w:rsid w:val="36AF4EB1"/>
    <w:rsid w:val="387D5266"/>
    <w:rsid w:val="39A60AF6"/>
    <w:rsid w:val="3C6D73A0"/>
    <w:rsid w:val="3F1C5008"/>
    <w:rsid w:val="45C30031"/>
    <w:rsid w:val="47C06F1E"/>
    <w:rsid w:val="50F814D6"/>
    <w:rsid w:val="53E52784"/>
    <w:rsid w:val="551E0533"/>
    <w:rsid w:val="580A59C7"/>
    <w:rsid w:val="59DE4FE1"/>
    <w:rsid w:val="5BF77237"/>
    <w:rsid w:val="5FFF042B"/>
    <w:rsid w:val="630A5099"/>
    <w:rsid w:val="64713622"/>
    <w:rsid w:val="67FEA974"/>
    <w:rsid w:val="6C983716"/>
    <w:rsid w:val="6D9D43D7"/>
    <w:rsid w:val="6F51652A"/>
    <w:rsid w:val="6FAD21B1"/>
    <w:rsid w:val="71FE99B8"/>
    <w:rsid w:val="73BE60EF"/>
    <w:rsid w:val="75FFBE75"/>
    <w:rsid w:val="79575349"/>
    <w:rsid w:val="7AC1208A"/>
    <w:rsid w:val="7AE5221C"/>
    <w:rsid w:val="7AF5B90E"/>
    <w:rsid w:val="7BCE23B3"/>
    <w:rsid w:val="7BE7A04C"/>
    <w:rsid w:val="7C3A6597"/>
    <w:rsid w:val="7E4116F6"/>
    <w:rsid w:val="7EFB1D1F"/>
    <w:rsid w:val="7FBF303C"/>
    <w:rsid w:val="7FEF245F"/>
    <w:rsid w:val="A5FFAB6C"/>
    <w:rsid w:val="BDF67F92"/>
    <w:rsid w:val="DFFA7AF0"/>
    <w:rsid w:val="F35B7423"/>
    <w:rsid w:val="FB7E17E7"/>
    <w:rsid w:val="FDDFA094"/>
    <w:rsid w:val="FE8CA2C3"/>
    <w:rsid w:val="FEFF85FC"/>
    <w:rsid w:val="FFB65A45"/>
    <w:rsid w:val="FFE717B6"/>
    <w:rsid w:val="FFF1C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81"/>
    <w:basedOn w:val="6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01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2926</Words>
  <Characters>3057</Characters>
  <Lines>0</Lines>
  <Paragraphs>0</Paragraphs>
  <TotalTime>25</TotalTime>
  <ScaleCrop>false</ScaleCrop>
  <LinksUpToDate>false</LinksUpToDate>
  <CharactersWithSpaces>3876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2025-05-30T18:19:00Z</dcterms:created>
  <dc:creator>Administrator</dc:creator>
  <cp:lastModifiedBy>小豹子</cp:lastModifiedBy>
  <cp:lastPrinted>2025-06-04T00:34:00Z</cp:lastPrinted>
  <dcterms:modified xsi:type="dcterms:W3CDTF">2025-06-04T07:51:00Z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eyJoZGlkIjoiMTEwYzMyYTNkOWVhZjk3M2Y3MTBkZTEyOWUxMjgyZDUiLCJ1c2VySWQiOiI1NjMxOTM1NzEifQ==</vt:lpwstr>
  </property>
  <property fmtid="{D5CDD505-2E9C-101B-9397-08002B2CF9AE}" pid="4" name="ICV">
    <vt:lpwstr>53C7287B139C431FB15C3C55DE7C4F65_13</vt:lpwstr>
  </property>
</Properties>
</file>