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7F576">
      <w:pPr>
        <w:jc w:val="center"/>
        <w:rPr>
          <w:rFonts w:hint="eastAsia"/>
        </w:rPr>
      </w:pPr>
      <w:r>
        <w:rPr>
          <w:rFonts w:hint="eastAsia"/>
          <w:sz w:val="52"/>
          <w:szCs w:val="52"/>
        </w:rPr>
        <w:t>就业困难人员认定提交材料明细</w:t>
      </w:r>
      <w:bookmarkStart w:id="0" w:name="_GoBack"/>
      <w:bookmarkEnd w:id="0"/>
    </w:p>
    <w:p w14:paraId="2B6805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大龄失业人员需提供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、身份证、《山西省电子就业创业证》(登记失业)、企业解除劳动合同书，参加城镇职工社会保险且缴纳失业保险满6个月证明，提供以上材料的原件复印件。</w:t>
      </w:r>
    </w:p>
    <w:p w14:paraId="25BDD9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低保人员需提供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城镇居民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低保证、《山西省电子就业创业证》(登记失业1年)，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民政部门加注意见的低保证明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，提供以上材料的原件复印件。</w:t>
      </w:r>
    </w:p>
    <w:p w14:paraId="6ECD2B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残疾失业人员需提供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、身份证、《山西省电子就业创业证》(登记失业1年),《中华人民共和国残疾人证》或者《中华人民共和国残疾军人证》，提供以上材料的原件复印件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58963F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城镇零就业家庭成员需提供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:所有家庭成员户口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本（户主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），所有家庭成员身份证，结（离）婚证，所有家庭成员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《山西省电子就业创业证》(登记失业)，提供以上材料的原件复印件。</w:t>
      </w:r>
    </w:p>
    <w:p w14:paraId="48AD0E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被征地农民需提供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、身份证、《山西省电子就业创业证》(登记失业1年)、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相关部门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出具的征地证明，提供以上材料的原件复印件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645CB1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就业困难的退役军人需提供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退役军人证、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《山西省电子就业创业证》(登记失业1年)，提供以上材料的原件复印件。</w:t>
      </w:r>
    </w:p>
    <w:p w14:paraId="6BFFF6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长期失业人员需提供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、身份证、《山西省电子就业创业证》(连续登记失业2年)，提供以上材料的原件复印件。</w:t>
      </w:r>
    </w:p>
    <w:p w14:paraId="3677A9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就业困难高校毕业生满足以下四项中的一项即可办理认定:</w:t>
      </w:r>
    </w:p>
    <w:p w14:paraId="3350EC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毕业 1 年后未就业且登记失业 1 年以上的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、身份证、全日制专科(高职)毕业证、学信网证明，《山西省电子就业创业证》(登记失业1年)提供以上材料的原件复印件;</w:t>
      </w:r>
    </w:p>
    <w:p w14:paraId="62DACF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享受城乡居民最低生活保障家庭的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、身份证、全日制专科(高职)毕业证、学信网证明，《山西省电子就业创业证》(登记失业)、低保证、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民政部门加注意见的低保证明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，提供以上材料的原件复印件;</w:t>
      </w:r>
    </w:p>
    <w:p w14:paraId="31FD11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农村脱贫家庭(含防返贫监测对象) 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、身份证、全日制专科(高职)毕业证、学信网证明，《山西省电子就业创业证》(登记失业)、农村脱贫家庭(含防返贫监测对象)证明，提供以上材料的原件复印件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</w:p>
    <w:p w14:paraId="4744FD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残疾人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本人户口本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（户主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、身份证、全日制专科(高职)毕业证、学信网证明，《山西省电子就业创业证》(登记失业)、《中华人民共和国残疾人证》，提供以上材料的原件复印件。</w:t>
      </w:r>
    </w:p>
    <w:p w14:paraId="51E43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备注：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所有材料复印件一式三份，社区（村）、乡镇、人社局各留一份。除复印件外，还需向人社局提交社区（村）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公示材料复印件，经社区（村）、乡镇盖章的《山西省就业困难人员认定情况表》，本人签字的承诺书、乡镇调查人、经办人签字的调查核实结果。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AC69C"/>
    <w:multiLevelType w:val="singleLevel"/>
    <w:tmpl w:val="97CAC69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7FC7BA"/>
    <w:multiLevelType w:val="singleLevel"/>
    <w:tmpl w:val="F37FC7BA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6BD54"/>
    <w:rsid w:val="3FFBF69A"/>
    <w:rsid w:val="4E78A201"/>
    <w:rsid w:val="59D6757B"/>
    <w:rsid w:val="5B78F292"/>
    <w:rsid w:val="5BBF8A9D"/>
    <w:rsid w:val="5D375344"/>
    <w:rsid w:val="5FBBB0B7"/>
    <w:rsid w:val="5FEF8132"/>
    <w:rsid w:val="607F4825"/>
    <w:rsid w:val="66A3738D"/>
    <w:rsid w:val="67F71D3C"/>
    <w:rsid w:val="6EFC6B4F"/>
    <w:rsid w:val="6F3AE1BF"/>
    <w:rsid w:val="6F7DBDC9"/>
    <w:rsid w:val="6FF002C8"/>
    <w:rsid w:val="73AA2FC2"/>
    <w:rsid w:val="757E98AD"/>
    <w:rsid w:val="75EB98FC"/>
    <w:rsid w:val="776E9CEF"/>
    <w:rsid w:val="7AFDB137"/>
    <w:rsid w:val="7BEEE762"/>
    <w:rsid w:val="7DF69B27"/>
    <w:rsid w:val="7DFDB7F3"/>
    <w:rsid w:val="7E3F2BC9"/>
    <w:rsid w:val="7EF124FA"/>
    <w:rsid w:val="7F748198"/>
    <w:rsid w:val="7FBFE0AA"/>
    <w:rsid w:val="7FC98C53"/>
    <w:rsid w:val="7FEDE592"/>
    <w:rsid w:val="7FFF3C68"/>
    <w:rsid w:val="91A8CB59"/>
    <w:rsid w:val="99FDAF48"/>
    <w:rsid w:val="9CF7563A"/>
    <w:rsid w:val="9EFC6731"/>
    <w:rsid w:val="ABBE87EA"/>
    <w:rsid w:val="AF7E9DC6"/>
    <w:rsid w:val="AFFF002F"/>
    <w:rsid w:val="B73BBBBA"/>
    <w:rsid w:val="B7C59E6B"/>
    <w:rsid w:val="BD1444E7"/>
    <w:rsid w:val="BDD62BE9"/>
    <w:rsid w:val="BFA540DE"/>
    <w:rsid w:val="BFE87E30"/>
    <w:rsid w:val="CB7FEA08"/>
    <w:rsid w:val="D6FAE103"/>
    <w:rsid w:val="D7FE9AFA"/>
    <w:rsid w:val="DB6FA658"/>
    <w:rsid w:val="DF8F98FF"/>
    <w:rsid w:val="DFD54EA2"/>
    <w:rsid w:val="EAB97335"/>
    <w:rsid w:val="EF962EB5"/>
    <w:rsid w:val="EFF703D7"/>
    <w:rsid w:val="EFFB4DFB"/>
    <w:rsid w:val="F4B56227"/>
    <w:rsid w:val="F5F3FC12"/>
    <w:rsid w:val="F5FF693A"/>
    <w:rsid w:val="F76FA803"/>
    <w:rsid w:val="F7DF92FA"/>
    <w:rsid w:val="F7F39F8C"/>
    <w:rsid w:val="F83F147A"/>
    <w:rsid w:val="F8FBEF80"/>
    <w:rsid w:val="FB238A75"/>
    <w:rsid w:val="FB7F3CE3"/>
    <w:rsid w:val="FBDE393C"/>
    <w:rsid w:val="FBFBCCE6"/>
    <w:rsid w:val="FC710651"/>
    <w:rsid w:val="FDFF7005"/>
    <w:rsid w:val="FF747C14"/>
    <w:rsid w:val="FF7FDA40"/>
    <w:rsid w:val="FF7FFAEC"/>
    <w:rsid w:val="FFAB2003"/>
    <w:rsid w:val="FFBAC982"/>
    <w:rsid w:val="FFD77FEF"/>
    <w:rsid w:val="FFE61CAD"/>
    <w:rsid w:val="FFF287E7"/>
    <w:rsid w:val="FFFD0582"/>
    <w:rsid w:val="FFFF8C62"/>
    <w:rsid w:val="FFFFD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2024-12-26T09:56:00Z</dcterms:created>
  <dc:creator>iPhone</dc:creator>
  <cp:lastModifiedBy>greatwall</cp:lastModifiedBy>
  <cp:lastPrinted>2024-12-26T00:40:00Z</cp:lastPrinted>
  <dcterms:modified xsi:type="dcterms:W3CDTF">2026-05-18T17:35:05Z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53861098A0B6A952A06A6B679AEB4463</vt:lpwstr>
  </property>
</Properties>
</file>