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0E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附件1</w:t>
      </w:r>
    </w:p>
    <w:p w14:paraId="146CD68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宋体" w:hAnsi="华文宋体" w:eastAsia="华文宋体" w:cs="华文宋体"/>
          <w:b/>
          <w:bCs/>
          <w:sz w:val="44"/>
          <w:szCs w:val="44"/>
          <w:lang w:val="en-US" w:eastAsia="zh-CN"/>
        </w:rPr>
      </w:pPr>
    </w:p>
    <w:p w14:paraId="74FFFC5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宋体" w:hAnsi="华文宋体" w:eastAsia="华文宋体" w:cs="华文宋体"/>
          <w:b/>
          <w:bCs/>
          <w:sz w:val="44"/>
          <w:szCs w:val="44"/>
          <w:lang w:val="en-US" w:eastAsia="zh-CN"/>
        </w:rPr>
      </w:pPr>
      <w:r>
        <w:rPr>
          <w:rFonts w:hint="eastAsia" w:ascii="华文宋体" w:hAnsi="华文宋体" w:eastAsia="华文宋体" w:cs="华文宋体"/>
          <w:b/>
          <w:bCs/>
          <w:sz w:val="44"/>
          <w:szCs w:val="44"/>
          <w:lang w:val="en-US" w:eastAsia="zh-CN"/>
        </w:rPr>
        <w:t>真实性培训承诺书</w:t>
      </w:r>
    </w:p>
    <w:p w14:paraId="4E579A3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jc w:val="both"/>
        <w:textAlignment w:val="auto"/>
        <w:rPr>
          <w:rFonts w:hint="eastAsia" w:ascii="华文宋体" w:hAnsi="华文宋体" w:eastAsia="华文宋体" w:cs="华文宋体"/>
          <w:b/>
          <w:bCs/>
          <w:sz w:val="32"/>
          <w:szCs w:val="32"/>
          <w:lang w:val="en-US" w:eastAsia="zh-CN"/>
        </w:rPr>
      </w:pPr>
    </w:p>
    <w:p w14:paraId="1871B09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郑重承诺：严格按照大同市《大同市特色产业职业技能培训实施方案(2025-2026年)》文件精神开展职业技能培训工作，并按照培训补贴资金申请程序申请培训补贴资金。我单位严格对参加培训人员身份进行审核，申领补贴人员身份完全符合文件规定要求、均为自愿报名参加培训；申请补贴资金的职业技能培训真实开展、所提供材料真实有效，对于申请补贴资金所开展的培训相关资料按文件规定保存备查。</w:t>
      </w:r>
    </w:p>
    <w:p w14:paraId="4ED76DE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如违反规定，在申请补贴培训中存在虚假培训、提供虚假材料等行为的，自愿接受相应的惩戒处理。</w:t>
      </w:r>
    </w:p>
    <w:p w14:paraId="6B404C4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95E7CA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6FA5ED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承诺人单位名称（公章）：</w:t>
      </w:r>
    </w:p>
    <w:p w14:paraId="5EB7580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 w14:paraId="06C6969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0D17B8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承诺人（法人代表签字）：</w:t>
      </w:r>
    </w:p>
    <w:p w14:paraId="19F409F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0E64B5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FD6B800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jc w:val="left"/>
        <w:textAlignment w:val="auto"/>
        <w:rPr>
          <w:rFonts w:hint="default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 月    日</w:t>
      </w:r>
    </w:p>
    <w:sectPr>
      <w:pgSz w:w="11906" w:h="16838"/>
      <w:pgMar w:top="2098" w:right="1417" w:bottom="1928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004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0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B5A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 Text_4fc5e322-1a0e-41fe-972a-657574028821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449</Words>
  <Characters>452</Characters>
  <Paragraphs>9</Paragraphs>
  <TotalTime>18</TotalTime>
  <ScaleCrop>false</ScaleCrop>
  <LinksUpToDate>false</LinksUpToDate>
  <CharactersWithSpaces>490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86178</dc:creator>
  <cp:lastModifiedBy>baixin</cp:lastModifiedBy>
  <cp:lastPrinted>2023-04-19T02:57:00Z</cp:lastPrinted>
  <dcterms:modified xsi:type="dcterms:W3CDTF">2025-12-29T15:21:03Z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1eef45e07e874927ba726b4d9f174a31_23</vt:lpwstr>
  </property>
</Properties>
</file>